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C5" w:rsidRDefault="00A82813" w:rsidP="00A8281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1536192" cy="160934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Pig-33.3-8808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813" w:rsidRDefault="00A82813" w:rsidP="00A8281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Pork Chop and Potato Casserole</w:t>
      </w:r>
    </w:p>
    <w:p w:rsidR="00AC11E1" w:rsidRPr="00AC11E1" w:rsidRDefault="00AC11E1" w:rsidP="00AC11E1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These are </w:t>
      </w:r>
      <w:r w:rsidRPr="00AC11E1">
        <w:rPr>
          <w:rFonts w:ascii="Tahoma" w:hAnsi="Tahoma" w:cs="Tahoma"/>
          <w:b/>
          <w:i/>
          <w:sz w:val="24"/>
          <w:szCs w:val="24"/>
        </w:rPr>
        <w:t xml:space="preserve">instructions for two different sized casserole dishes.  </w:t>
      </w:r>
      <w:r>
        <w:rPr>
          <w:rFonts w:ascii="Tahoma" w:hAnsi="Tahoma" w:cs="Tahoma"/>
          <w:b/>
          <w:i/>
          <w:sz w:val="24"/>
          <w:szCs w:val="24"/>
        </w:rPr>
        <w:t xml:space="preserve">Use which one you like.  The recipe </w:t>
      </w:r>
      <w:r w:rsidRPr="00AC11E1">
        <w:rPr>
          <w:rFonts w:ascii="Tahoma" w:hAnsi="Tahoma" w:cs="Tahoma"/>
          <w:b/>
          <w:i/>
          <w:sz w:val="24"/>
          <w:szCs w:val="24"/>
        </w:rPr>
        <w:t>is done in two stages</w:t>
      </w:r>
      <w:r>
        <w:rPr>
          <w:rFonts w:ascii="Tahoma" w:hAnsi="Tahoma" w:cs="Tahoma"/>
          <w:b/>
          <w:i/>
          <w:sz w:val="24"/>
          <w:szCs w:val="24"/>
        </w:rPr>
        <w:t xml:space="preserve"> for freezing</w:t>
      </w:r>
      <w:r w:rsidRPr="00AC11E1">
        <w:rPr>
          <w:rFonts w:ascii="Tahoma" w:hAnsi="Tahoma" w:cs="Tahoma"/>
          <w:b/>
          <w:i/>
          <w:sz w:val="24"/>
          <w:szCs w:val="24"/>
        </w:rPr>
        <w:t xml:space="preserve">.  We will cook the casserole partially in our ovens and the recipients will finish it at home or in their facilities.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700"/>
        <w:gridCol w:w="2695"/>
      </w:tblGrid>
      <w:tr w:rsidR="00A82813" w:rsidTr="00A82813">
        <w:tc>
          <w:tcPr>
            <w:tcW w:w="3955" w:type="dxa"/>
          </w:tcPr>
          <w:p w:rsidR="00A82813" w:rsidRDefault="00A82813" w:rsidP="00A8281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Ingredients</w:t>
            </w:r>
          </w:p>
        </w:tc>
        <w:tc>
          <w:tcPr>
            <w:tcW w:w="2700" w:type="dxa"/>
          </w:tcPr>
          <w:p w:rsidR="00A82813" w:rsidRDefault="00A82813" w:rsidP="00A8281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 x 8 casserole</w:t>
            </w:r>
          </w:p>
          <w:p w:rsidR="00A82813" w:rsidRPr="00A82813" w:rsidRDefault="00A82813" w:rsidP="00A8281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Serves 3 </w:t>
            </w:r>
          </w:p>
        </w:tc>
        <w:tc>
          <w:tcPr>
            <w:tcW w:w="2695" w:type="dxa"/>
          </w:tcPr>
          <w:p w:rsidR="00A82813" w:rsidRDefault="00A82813" w:rsidP="00A8281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9 X 13 Casserole</w:t>
            </w:r>
          </w:p>
          <w:p w:rsidR="00A82813" w:rsidRDefault="00A82813" w:rsidP="00A8281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Serves 6</w:t>
            </w:r>
          </w:p>
        </w:tc>
      </w:tr>
      <w:tr w:rsidR="00A82813" w:rsidTr="00A82813">
        <w:tc>
          <w:tcPr>
            <w:tcW w:w="3955" w:type="dxa"/>
          </w:tcPr>
          <w:p w:rsidR="00A82813" w:rsidRP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 w:rsidRPr="00A82813">
              <w:rPr>
                <w:rFonts w:ascii="Tahoma" w:hAnsi="Tahoma" w:cs="Tahoma"/>
                <w:sz w:val="28"/>
                <w:szCs w:val="28"/>
              </w:rPr>
              <w:t>Cooking oil</w:t>
            </w:r>
          </w:p>
        </w:tc>
        <w:tc>
          <w:tcPr>
            <w:tcW w:w="2700" w:type="dxa"/>
          </w:tcPr>
          <w:p w:rsidR="00A82813" w:rsidRP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 w:rsidRPr="00A82813">
              <w:rPr>
                <w:rFonts w:ascii="Tahoma" w:hAnsi="Tahoma" w:cs="Tahoma"/>
                <w:sz w:val="28"/>
                <w:szCs w:val="28"/>
              </w:rPr>
              <w:t>1 Tablespoon</w:t>
            </w:r>
          </w:p>
        </w:tc>
        <w:tc>
          <w:tcPr>
            <w:tcW w:w="2695" w:type="dxa"/>
          </w:tcPr>
          <w:p w:rsidR="00A82813" w:rsidRP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 w:rsidRPr="00A82813">
              <w:rPr>
                <w:rFonts w:ascii="Tahoma" w:hAnsi="Tahoma" w:cs="Tahoma"/>
                <w:sz w:val="28"/>
                <w:szCs w:val="28"/>
              </w:rPr>
              <w:t xml:space="preserve">1 </w:t>
            </w:r>
            <w:r w:rsidR="00AC11E1" w:rsidRPr="00A82813">
              <w:rPr>
                <w:rFonts w:ascii="Tahoma" w:hAnsi="Tahoma" w:cs="Tahoma"/>
                <w:sz w:val="28"/>
                <w:szCs w:val="28"/>
              </w:rPr>
              <w:t>Tablespoon</w:t>
            </w:r>
          </w:p>
        </w:tc>
      </w:tr>
      <w:tr w:rsidR="00A82813" w:rsidTr="00A82813">
        <w:tc>
          <w:tcPr>
            <w:tcW w:w="3955" w:type="dxa"/>
          </w:tcPr>
          <w:p w:rsidR="00A82813" w:rsidRP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 w:rsidRPr="00A82813">
              <w:rPr>
                <w:rFonts w:ascii="Tahoma" w:hAnsi="Tahoma" w:cs="Tahoma"/>
                <w:sz w:val="28"/>
                <w:szCs w:val="28"/>
              </w:rPr>
              <w:t>Boneless Pork Chops</w:t>
            </w:r>
          </w:p>
        </w:tc>
        <w:tc>
          <w:tcPr>
            <w:tcW w:w="2700" w:type="dxa"/>
          </w:tcPr>
          <w:p w:rsidR="00A82813" w:rsidRP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 w:rsidRPr="00A82813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A82813" w:rsidRP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 w:rsidRPr="00A82813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A82813" w:rsidTr="00A82813">
        <w:tc>
          <w:tcPr>
            <w:tcW w:w="3955" w:type="dxa"/>
          </w:tcPr>
          <w:p w:rsidR="00A82813" w:rsidRP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 w:rsidRPr="00A82813">
              <w:rPr>
                <w:rFonts w:ascii="Tahoma" w:hAnsi="Tahoma" w:cs="Tahoma"/>
                <w:sz w:val="28"/>
                <w:szCs w:val="28"/>
              </w:rPr>
              <w:t>Cream of Mushroom Soup</w:t>
            </w:r>
          </w:p>
        </w:tc>
        <w:tc>
          <w:tcPr>
            <w:tcW w:w="2700" w:type="dxa"/>
          </w:tcPr>
          <w:p w:rsidR="00A82813" w:rsidRP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 w:rsidRPr="00A82813">
              <w:rPr>
                <w:rFonts w:ascii="Tahoma" w:hAnsi="Tahoma" w:cs="Tahoma"/>
                <w:sz w:val="28"/>
                <w:szCs w:val="28"/>
              </w:rPr>
              <w:t xml:space="preserve">½ 14 </w:t>
            </w:r>
            <w:r w:rsidR="00AC11E1" w:rsidRPr="00A82813">
              <w:rPr>
                <w:rFonts w:ascii="Tahoma" w:hAnsi="Tahoma" w:cs="Tahoma"/>
                <w:sz w:val="28"/>
                <w:szCs w:val="28"/>
              </w:rPr>
              <w:t>oz. can</w:t>
            </w:r>
          </w:p>
        </w:tc>
        <w:tc>
          <w:tcPr>
            <w:tcW w:w="2695" w:type="dxa"/>
          </w:tcPr>
          <w:p w:rsidR="00A82813" w:rsidRP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 w:rsidRPr="00A82813">
              <w:rPr>
                <w:rFonts w:ascii="Tahoma" w:hAnsi="Tahoma" w:cs="Tahoma"/>
                <w:sz w:val="28"/>
                <w:szCs w:val="28"/>
              </w:rPr>
              <w:t>1 14 oz. can</w:t>
            </w:r>
          </w:p>
        </w:tc>
      </w:tr>
      <w:tr w:rsidR="00A82813" w:rsidTr="00A82813">
        <w:tc>
          <w:tcPr>
            <w:tcW w:w="3955" w:type="dxa"/>
          </w:tcPr>
          <w:p w:rsidR="00A82813" w:rsidRP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Milk – whole or 2%</w:t>
            </w:r>
          </w:p>
        </w:tc>
        <w:tc>
          <w:tcPr>
            <w:tcW w:w="2700" w:type="dxa"/>
          </w:tcPr>
          <w:p w:rsidR="00A82813" w:rsidRP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½ cup</w:t>
            </w:r>
          </w:p>
        </w:tc>
        <w:tc>
          <w:tcPr>
            <w:tcW w:w="2695" w:type="dxa"/>
          </w:tcPr>
          <w:p w:rsidR="00A82813" w:rsidRP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cup</w:t>
            </w:r>
          </w:p>
        </w:tc>
      </w:tr>
      <w:tr w:rsidR="00A82813" w:rsidTr="00A82813">
        <w:tc>
          <w:tcPr>
            <w:tcW w:w="3955" w:type="dxa"/>
          </w:tcPr>
          <w:p w:rsidR="00A82813" w:rsidRP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Potatoes, thinly sliced</w:t>
            </w:r>
          </w:p>
        </w:tc>
        <w:tc>
          <w:tcPr>
            <w:tcW w:w="2700" w:type="dxa"/>
          </w:tcPr>
          <w:p w:rsidR="00A82813" w:rsidRPr="00A82813" w:rsidRDefault="00AC11E1" w:rsidP="00AC11E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 – </w:t>
            </w:r>
            <w:r w:rsidR="00A82813">
              <w:rPr>
                <w:rFonts w:ascii="Tahoma" w:hAnsi="Tahoma" w:cs="Tahoma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sz w:val="28"/>
                <w:szCs w:val="28"/>
              </w:rPr>
              <w:t xml:space="preserve"> depending on thickness of chops </w:t>
            </w:r>
          </w:p>
        </w:tc>
        <w:tc>
          <w:tcPr>
            <w:tcW w:w="2695" w:type="dxa"/>
          </w:tcPr>
          <w:p w:rsidR="00A82813" w:rsidRPr="00A82813" w:rsidRDefault="00AC11E1" w:rsidP="00A828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3 - </w:t>
            </w:r>
            <w:r w:rsidR="00A82813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</w:tr>
      <w:tr w:rsidR="00A82813" w:rsidTr="00A82813">
        <w:tc>
          <w:tcPr>
            <w:tcW w:w="3955" w:type="dxa"/>
          </w:tcPr>
          <w:p w:rsidR="00A82813" w:rsidRP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Chopped Onion</w:t>
            </w:r>
          </w:p>
        </w:tc>
        <w:tc>
          <w:tcPr>
            <w:tcW w:w="2700" w:type="dxa"/>
          </w:tcPr>
          <w:p w:rsidR="00A82813" w:rsidRP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¼ cup</w:t>
            </w:r>
          </w:p>
        </w:tc>
        <w:tc>
          <w:tcPr>
            <w:tcW w:w="2695" w:type="dxa"/>
          </w:tcPr>
          <w:p w:rsidR="00A82813" w:rsidRP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½ cup</w:t>
            </w:r>
          </w:p>
        </w:tc>
      </w:tr>
      <w:tr w:rsidR="00A82813" w:rsidTr="00A82813">
        <w:tc>
          <w:tcPr>
            <w:tcW w:w="3955" w:type="dxa"/>
          </w:tcPr>
          <w:p w:rsid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Shredded Cheddar Cheese</w:t>
            </w:r>
          </w:p>
        </w:tc>
        <w:tc>
          <w:tcPr>
            <w:tcW w:w="2700" w:type="dxa"/>
          </w:tcPr>
          <w:p w:rsid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½ cup</w:t>
            </w:r>
          </w:p>
        </w:tc>
        <w:tc>
          <w:tcPr>
            <w:tcW w:w="2695" w:type="dxa"/>
          </w:tcPr>
          <w:p w:rsidR="00A82813" w:rsidRDefault="00A82813" w:rsidP="00A828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cup</w:t>
            </w:r>
          </w:p>
        </w:tc>
      </w:tr>
      <w:tr w:rsidR="00AC11E1" w:rsidTr="00A82813">
        <w:tc>
          <w:tcPr>
            <w:tcW w:w="3955" w:type="dxa"/>
          </w:tcPr>
          <w:p w:rsidR="00AC11E1" w:rsidRDefault="00AC11E1" w:rsidP="00A828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Salt and Pepper </w:t>
            </w:r>
          </w:p>
        </w:tc>
        <w:tc>
          <w:tcPr>
            <w:tcW w:w="2700" w:type="dxa"/>
          </w:tcPr>
          <w:p w:rsidR="00AC11E1" w:rsidRDefault="00AC11E1" w:rsidP="00A828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 taste</w:t>
            </w:r>
          </w:p>
        </w:tc>
        <w:tc>
          <w:tcPr>
            <w:tcW w:w="2695" w:type="dxa"/>
          </w:tcPr>
          <w:p w:rsidR="00AC11E1" w:rsidRDefault="00AC11E1" w:rsidP="00A8281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 taste </w:t>
            </w:r>
          </w:p>
        </w:tc>
      </w:tr>
    </w:tbl>
    <w:p w:rsidR="00A82813" w:rsidRDefault="00A82813" w:rsidP="00A82813">
      <w:pPr>
        <w:jc w:val="center"/>
        <w:rPr>
          <w:rFonts w:ascii="Tahoma" w:hAnsi="Tahoma" w:cs="Tahoma"/>
          <w:b/>
          <w:sz w:val="28"/>
          <w:szCs w:val="28"/>
        </w:rPr>
      </w:pPr>
    </w:p>
    <w:p w:rsidR="00A82813" w:rsidRPr="00AC11E1" w:rsidRDefault="00AC11E1" w:rsidP="00A82813">
      <w:pPr>
        <w:spacing w:after="0"/>
        <w:rPr>
          <w:rFonts w:ascii="Tahoma" w:hAnsi="Tahoma" w:cs="Tahoma"/>
          <w:b/>
          <w:sz w:val="28"/>
          <w:szCs w:val="28"/>
        </w:rPr>
      </w:pPr>
      <w:r w:rsidRPr="00AC11E1">
        <w:rPr>
          <w:rFonts w:ascii="Tahoma" w:hAnsi="Tahoma" w:cs="Tahoma"/>
          <w:b/>
          <w:sz w:val="28"/>
          <w:szCs w:val="28"/>
        </w:rPr>
        <w:t>Directions:</w:t>
      </w:r>
    </w:p>
    <w:p w:rsidR="00AC11E1" w:rsidRDefault="00AC11E1" w:rsidP="00AC11E1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Preheat oven to 400</w:t>
      </w:r>
      <w:r>
        <w:rPr>
          <w:rFonts w:ascii="Arial Narrow" w:hAnsi="Arial Narrow" w:cs="Tahoma"/>
          <w:sz w:val="24"/>
          <w:szCs w:val="24"/>
        </w:rPr>
        <w:t>◦</w:t>
      </w:r>
      <w:r>
        <w:rPr>
          <w:rFonts w:ascii="Tahoma" w:hAnsi="Tahoma" w:cs="Tahoma"/>
          <w:sz w:val="24"/>
          <w:szCs w:val="24"/>
        </w:rPr>
        <w:t xml:space="preserve">degrees F. </w:t>
      </w:r>
    </w:p>
    <w:p w:rsidR="00AC11E1" w:rsidRDefault="00AC11E1" w:rsidP="00AC11E1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Heat oil in a skillet over medium high heat.  Sear pork chops on each side and on the edges…about 1 minute per side.  Salt and pepper.</w:t>
      </w:r>
    </w:p>
    <w:p w:rsidR="00AC11E1" w:rsidRDefault="00AC11E1" w:rsidP="00AC11E1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a medium bowl, combine the soup and milk.</w:t>
      </w:r>
    </w:p>
    <w:p w:rsidR="00AC11E1" w:rsidRDefault="00AC11E1" w:rsidP="00AC11E1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Spray casserole with cooking spray and arrange potatoes and onions the bottom of the dish.</w:t>
      </w:r>
    </w:p>
    <w:p w:rsidR="00AC11E1" w:rsidRDefault="00AC11E1" w:rsidP="00AC11E1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Place seared pork chops on top of potatoes. </w:t>
      </w:r>
    </w:p>
    <w:p w:rsidR="00AC11E1" w:rsidRDefault="00AC11E1" w:rsidP="00AC11E1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Pour soup/milk mix over chops and potatoes.</w:t>
      </w:r>
    </w:p>
    <w:p w:rsidR="00AC11E1" w:rsidRDefault="00AC11E1" w:rsidP="00AC11E1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Bake casserole for 30 minutes in a 400 degree oven.</w:t>
      </w:r>
    </w:p>
    <w:p w:rsidR="00AC11E1" w:rsidRDefault="00AC11E1" w:rsidP="00AC11E1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Remove from oven and let cool.</w:t>
      </w:r>
    </w:p>
    <w:p w:rsidR="00AC11E1" w:rsidRDefault="00AC11E1" w:rsidP="00AC11E1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Top with shredded cheese.  </w:t>
      </w:r>
    </w:p>
    <w:p w:rsidR="00AC11E1" w:rsidRDefault="00AC11E1" w:rsidP="00AC11E1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Wrap well in foil sprayed with cooking spray and freeze. </w:t>
      </w:r>
    </w:p>
    <w:p w:rsidR="00AC11E1" w:rsidRDefault="00AC11E1" w:rsidP="00AC11E1">
      <w:pPr>
        <w:spacing w:after="0"/>
        <w:rPr>
          <w:rFonts w:ascii="Tahoma" w:hAnsi="Tahoma" w:cs="Tahoma"/>
          <w:sz w:val="24"/>
          <w:szCs w:val="24"/>
        </w:rPr>
      </w:pPr>
    </w:p>
    <w:p w:rsidR="00AC11E1" w:rsidRPr="00AC11E1" w:rsidRDefault="00AC11E1" w:rsidP="00AC11E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Note:  If you are making the casserole at home for your family, you remove after 30 minutes.  Top it with cheese and continue cooking for another 30 minutes. Enjoy!</w:t>
      </w:r>
    </w:p>
    <w:p w:rsidR="00AC11E1" w:rsidRDefault="00AC11E1">
      <w:pPr>
        <w:rPr>
          <w:rFonts w:ascii="Tahoma" w:hAnsi="Tahoma" w:cs="Tahoma"/>
          <w:sz w:val="24"/>
          <w:szCs w:val="24"/>
        </w:rPr>
      </w:pPr>
    </w:p>
    <w:p w:rsidR="00AC11E1" w:rsidRDefault="00AC11E1" w:rsidP="00AC11E1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5C0ED190" wp14:editId="3F8A565B">
            <wp:extent cx="1536192" cy="160934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Pig-33.3-8808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1E1" w:rsidRDefault="00AC11E1" w:rsidP="00AC11E1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C11E1" w:rsidRDefault="00AC11E1" w:rsidP="00AC11E1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Ingredients:  Pork Chops, Potatoes, Milk, Mushroom Soup, Cheddar Cheese, Onions, Salt and Pepper. </w:t>
      </w:r>
    </w:p>
    <w:p w:rsidR="00AC11E1" w:rsidRDefault="00AC11E1" w:rsidP="00AC11E1">
      <w:pPr>
        <w:spacing w:after="0"/>
        <w:rPr>
          <w:rFonts w:ascii="Tahoma" w:hAnsi="Tahoma" w:cs="Tahoma"/>
          <w:b/>
          <w:sz w:val="24"/>
          <w:szCs w:val="24"/>
        </w:rPr>
      </w:pPr>
    </w:p>
    <w:p w:rsidR="00AC11E1" w:rsidRDefault="00AC11E1" w:rsidP="00AC11E1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Instructions:</w:t>
      </w:r>
    </w:p>
    <w:p w:rsidR="00AC11E1" w:rsidRDefault="00AC11E1" w:rsidP="00AC11E1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Thaw in a refrigerator overnight.</w:t>
      </w:r>
    </w:p>
    <w:p w:rsidR="00AC11E1" w:rsidRDefault="00AC11E1" w:rsidP="00AC11E1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Bake in an oven pre-heated to 400 degrees. </w:t>
      </w:r>
    </w:p>
    <w:p w:rsidR="00AC11E1" w:rsidRDefault="00AC11E1" w:rsidP="00AC11E1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Bake 30 – </w:t>
      </w:r>
      <w:r w:rsidR="00DB6EA0">
        <w:rPr>
          <w:rFonts w:ascii="Tahoma" w:hAnsi="Tahoma" w:cs="Tahoma"/>
          <w:b/>
          <w:sz w:val="24"/>
          <w:szCs w:val="24"/>
        </w:rPr>
        <w:t>40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minutes until cheese is melted and bubbly. </w:t>
      </w:r>
    </w:p>
    <w:p w:rsidR="00AC11E1" w:rsidRDefault="00AC11E1" w:rsidP="00AC11E1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Enjoy! </w:t>
      </w:r>
    </w:p>
    <w:p w:rsidR="00AC11E1" w:rsidRDefault="00AC11E1" w:rsidP="00AC11E1">
      <w:pPr>
        <w:spacing w:after="0"/>
        <w:rPr>
          <w:rFonts w:ascii="Tahoma" w:hAnsi="Tahoma" w:cs="Tahoma"/>
          <w:b/>
          <w:sz w:val="24"/>
          <w:szCs w:val="24"/>
        </w:rPr>
      </w:pPr>
    </w:p>
    <w:p w:rsidR="00AC11E1" w:rsidRPr="00AC11E1" w:rsidRDefault="00AC11E1" w:rsidP="00AC11E1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October, 2015 </w:t>
      </w:r>
    </w:p>
    <w:sectPr w:rsidR="00AC11E1" w:rsidRPr="00AC11E1" w:rsidSect="00AC11E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7C63"/>
    <w:multiLevelType w:val="hybridMultilevel"/>
    <w:tmpl w:val="58DA0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5D47"/>
    <w:multiLevelType w:val="hybridMultilevel"/>
    <w:tmpl w:val="AA447176"/>
    <w:lvl w:ilvl="0" w:tplc="7AA6CA5C">
      <w:start w:val="1"/>
      <w:numFmt w:val="bullet"/>
      <w:lvlText w:val=""/>
      <w:lvlJc w:val="left"/>
      <w:pPr>
        <w:ind w:left="444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 w15:restartNumberingAfterBreak="0">
    <w:nsid w:val="66092BF1"/>
    <w:multiLevelType w:val="hybridMultilevel"/>
    <w:tmpl w:val="08202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525E1"/>
    <w:multiLevelType w:val="hybridMultilevel"/>
    <w:tmpl w:val="AE0EC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1E66"/>
    <w:multiLevelType w:val="hybridMultilevel"/>
    <w:tmpl w:val="D48E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13"/>
    <w:rsid w:val="00A82813"/>
    <w:rsid w:val="00AB5913"/>
    <w:rsid w:val="00AC11E1"/>
    <w:rsid w:val="00D917E7"/>
    <w:rsid w:val="00D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12127-4393-415B-8660-6B39FDBC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Gallant</dc:creator>
  <cp:keywords/>
  <dc:description/>
  <cp:lastModifiedBy>Ann Gallant</cp:lastModifiedBy>
  <cp:revision>2</cp:revision>
  <dcterms:created xsi:type="dcterms:W3CDTF">2015-10-04T12:07:00Z</dcterms:created>
  <dcterms:modified xsi:type="dcterms:W3CDTF">2015-10-04T12:37:00Z</dcterms:modified>
</cp:coreProperties>
</file>